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DB" w:rsidRPr="007562DB" w:rsidRDefault="007562DB" w:rsidP="00595EA1">
      <w:pPr>
        <w:rPr>
          <w:rFonts w:ascii="Arial" w:hAnsi="Arial" w:cs="Arial"/>
          <w:b/>
        </w:rPr>
      </w:pPr>
      <w:r w:rsidRPr="007562DB"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5731510" cy="1326300"/>
            <wp:effectExtent l="0" t="0" r="2540" b="7620"/>
            <wp:docPr id="1" name="Picture 1" descr="C:\Users\60216887\AppData\Local\Microsoft\Windows\INetCache\Content.Outlook\ZYZIFPH2\Corona broadcas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216887\AppData\Local\Microsoft\Windows\INetCache\Content.Outlook\ZYZIFPH2\Corona broadcast 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DB" w:rsidRDefault="007562DB" w:rsidP="003221C2">
      <w:pPr>
        <w:jc w:val="center"/>
        <w:rPr>
          <w:rFonts w:ascii="Arial" w:hAnsi="Arial" w:cs="Arial"/>
          <w:b/>
        </w:rPr>
      </w:pPr>
    </w:p>
    <w:p w:rsidR="00462016" w:rsidRPr="00D330BA" w:rsidRDefault="00495961" w:rsidP="0046201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Screening Stations</w:t>
      </w:r>
      <w:r w:rsidR="00D330BA" w:rsidRPr="00D330BA">
        <w:rPr>
          <w:rFonts w:ascii="Arial" w:hAnsi="Arial" w:cs="Arial"/>
          <w:b/>
          <w:bCs/>
          <w:u w:val="single"/>
        </w:rPr>
        <w:t xml:space="preserve"> Fact Sheet</w:t>
      </w:r>
    </w:p>
    <w:p w:rsidR="009C2AA9" w:rsidRDefault="00495961" w:rsidP="004B52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9C2AA9" w:rsidRPr="004B526B">
        <w:rPr>
          <w:rFonts w:ascii="Arial" w:hAnsi="Arial" w:cs="Arial"/>
          <w:b/>
          <w:bCs/>
        </w:rPr>
        <w:t>ask use</w:t>
      </w:r>
    </w:p>
    <w:p w:rsidR="00C43BED" w:rsidRPr="004B526B" w:rsidRDefault="00C43BED" w:rsidP="004B526B">
      <w:pPr>
        <w:jc w:val="center"/>
        <w:rPr>
          <w:rFonts w:ascii="Arial" w:hAnsi="Arial" w:cs="Arial"/>
          <w:b/>
          <w:bCs/>
        </w:rPr>
      </w:pPr>
    </w:p>
    <w:p w:rsidR="009C2AA9" w:rsidRPr="00927BEF" w:rsidRDefault="009C2AA9" w:rsidP="009C2AA9">
      <w:pPr>
        <w:rPr>
          <w:rFonts w:ascii="Arial" w:hAnsi="Arial" w:cs="Arial"/>
          <w:bCs/>
        </w:rPr>
      </w:pPr>
      <w:r w:rsidRPr="00927BEF">
        <w:rPr>
          <w:rFonts w:ascii="Arial" w:hAnsi="Arial" w:cs="Arial"/>
          <w:bCs/>
        </w:rPr>
        <w:t>To keep our staff, visitors and patients safe at our healthcare facilities, WSLHD is recommending extra precautions regarding mask-use from Monday 10 August.</w:t>
      </w:r>
    </w:p>
    <w:p w:rsidR="009C2AA9" w:rsidRDefault="009C2AA9" w:rsidP="009C2AA9">
      <w:pPr>
        <w:rPr>
          <w:rFonts w:ascii="Arial" w:hAnsi="Arial" w:cs="Arial"/>
          <w:bCs/>
        </w:rPr>
      </w:pPr>
      <w:r w:rsidRPr="00927BEF">
        <w:rPr>
          <w:rFonts w:ascii="Arial" w:hAnsi="Arial" w:cs="Arial"/>
          <w:bCs/>
        </w:rPr>
        <w:t xml:space="preserve">This follows escalation </w:t>
      </w:r>
      <w:r w:rsidR="00AE3267" w:rsidRPr="00927BEF">
        <w:rPr>
          <w:rFonts w:ascii="Arial" w:hAnsi="Arial" w:cs="Arial"/>
          <w:bCs/>
        </w:rPr>
        <w:t xml:space="preserve">by NSW Health </w:t>
      </w:r>
      <w:r w:rsidRPr="00927BEF">
        <w:rPr>
          <w:rFonts w:ascii="Arial" w:hAnsi="Arial" w:cs="Arial"/>
          <w:bCs/>
        </w:rPr>
        <w:t>to an Amber Alert – Moderate Transmission, increasing COVID-19 infections in our district and advice from our local infectious disease experts.  </w:t>
      </w:r>
    </w:p>
    <w:p w:rsidR="00495961" w:rsidRDefault="00495961" w:rsidP="009C2AA9">
      <w:pPr>
        <w:rPr>
          <w:rFonts w:ascii="Arial" w:hAnsi="Arial" w:cs="Arial"/>
          <w:bCs/>
        </w:rPr>
      </w:pPr>
    </w:p>
    <w:p w:rsidR="00495961" w:rsidRPr="00495961" w:rsidRDefault="00495961" w:rsidP="009C2AA9">
      <w:pPr>
        <w:rPr>
          <w:rFonts w:ascii="Arial" w:hAnsi="Arial" w:cs="Arial"/>
          <w:b/>
          <w:bCs/>
          <w:u w:val="single"/>
        </w:rPr>
      </w:pPr>
      <w:r w:rsidRPr="00495961">
        <w:rPr>
          <w:rFonts w:ascii="Arial" w:hAnsi="Arial" w:cs="Arial"/>
          <w:b/>
          <w:bCs/>
          <w:u w:val="single"/>
        </w:rPr>
        <w:t>Staff</w:t>
      </w:r>
    </w:p>
    <w:p w:rsidR="009C2AA9" w:rsidRDefault="009C2AA9" w:rsidP="009C2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protect our staff working at our healthcare facilities, all staff will be requested to wear masks when in </w:t>
      </w:r>
      <w:r>
        <w:rPr>
          <w:rFonts w:ascii="Arial" w:hAnsi="Arial" w:cs="Arial"/>
          <w:b/>
          <w:bCs/>
        </w:rPr>
        <w:t>public places as well as patient areas in our facilities</w:t>
      </w:r>
      <w:r>
        <w:rPr>
          <w:rFonts w:ascii="Arial" w:hAnsi="Arial" w:cs="Arial"/>
        </w:rPr>
        <w:t>.</w:t>
      </w:r>
    </w:p>
    <w:p w:rsidR="00A8307F" w:rsidRDefault="00A8307F" w:rsidP="00462016">
      <w:pPr>
        <w:rPr>
          <w:rFonts w:ascii="Arial" w:hAnsi="Arial" w:cs="Arial"/>
          <w:b/>
          <w:bCs/>
        </w:rPr>
      </w:pPr>
    </w:p>
    <w:p w:rsidR="00471A7A" w:rsidRDefault="00471A7A" w:rsidP="00471A7A">
      <w:pPr>
        <w:rPr>
          <w:rFonts w:ascii="Arial" w:hAnsi="Arial" w:cs="Arial"/>
          <w:b/>
          <w:color w:val="000000"/>
        </w:rPr>
      </w:pPr>
      <w:r w:rsidRPr="000E720D">
        <w:rPr>
          <w:rFonts w:ascii="Arial" w:hAnsi="Arial" w:cs="Arial"/>
          <w:b/>
          <w:color w:val="000000"/>
        </w:rPr>
        <w:t xml:space="preserve">Can </w:t>
      </w:r>
      <w:r>
        <w:rPr>
          <w:rFonts w:ascii="Arial" w:hAnsi="Arial" w:cs="Arial"/>
          <w:b/>
          <w:color w:val="000000"/>
        </w:rPr>
        <w:t xml:space="preserve">staff </w:t>
      </w:r>
      <w:r w:rsidRPr="000E720D">
        <w:rPr>
          <w:rFonts w:ascii="Arial" w:hAnsi="Arial" w:cs="Arial"/>
          <w:b/>
          <w:color w:val="000000"/>
        </w:rPr>
        <w:t>wear cloth masks?</w:t>
      </w:r>
    </w:p>
    <w:p w:rsidR="00471A7A" w:rsidRPr="00471A7A" w:rsidRDefault="00471A7A" w:rsidP="00471A7A">
      <w:pPr>
        <w:rPr>
          <w:rFonts w:ascii="Arial" w:hAnsi="Arial" w:cs="Arial"/>
          <w:bCs/>
        </w:rPr>
      </w:pPr>
      <w:r w:rsidRPr="009C2AA9">
        <w:rPr>
          <w:rFonts w:ascii="Arial" w:hAnsi="Arial" w:cs="Arial"/>
          <w:bCs/>
        </w:rPr>
        <w:t>Only masks issued by WSLHD should be worn by staff</w:t>
      </w:r>
      <w:r w:rsidR="00AE3267">
        <w:rPr>
          <w:rFonts w:ascii="Arial" w:hAnsi="Arial" w:cs="Arial"/>
          <w:bCs/>
        </w:rPr>
        <w:t xml:space="preserve"> while in the facility, including transiting through corridors</w:t>
      </w:r>
      <w:r w:rsidRPr="009C2AA9">
        <w:rPr>
          <w:rFonts w:ascii="Arial" w:hAnsi="Arial" w:cs="Arial"/>
          <w:bCs/>
        </w:rPr>
        <w:t xml:space="preserve">.  </w:t>
      </w:r>
    </w:p>
    <w:p w:rsidR="00471A7A" w:rsidRDefault="00471A7A" w:rsidP="00462016">
      <w:pPr>
        <w:rPr>
          <w:rFonts w:ascii="Arial" w:hAnsi="Arial" w:cs="Arial"/>
          <w:b/>
          <w:bCs/>
        </w:rPr>
      </w:pPr>
    </w:p>
    <w:p w:rsidR="00495961" w:rsidRDefault="00495961" w:rsidP="004959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</w:t>
      </w:r>
      <w:r w:rsidR="008961B7">
        <w:rPr>
          <w:rFonts w:ascii="Arial" w:hAnsi="Arial" w:cs="Arial"/>
          <w:b/>
          <w:bCs/>
        </w:rPr>
        <w:t>if a</w:t>
      </w:r>
      <w:r>
        <w:rPr>
          <w:rFonts w:ascii="Arial" w:hAnsi="Arial" w:cs="Arial"/>
          <w:b/>
          <w:bCs/>
        </w:rPr>
        <w:t xml:space="preserve"> staff member refuses to wear a mask on entry?</w:t>
      </w:r>
    </w:p>
    <w:p w:rsidR="00AE3267" w:rsidRDefault="00AE3267" w:rsidP="004959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the staff member is symptomatic ask them to attend the staff clinic in accordance with the usual procedures. Provide the staff member with a mask</w:t>
      </w:r>
      <w:r w:rsidR="00DA597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AE3267" w:rsidRDefault="00AE3267" w:rsidP="004959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the staff member has no respiratory symptoms they should </w:t>
      </w:r>
      <w:r w:rsidR="008961B7">
        <w:rPr>
          <w:rFonts w:ascii="Arial" w:hAnsi="Arial" w:cs="Arial"/>
          <w:bCs/>
        </w:rPr>
        <w:t>be allowed to enter the facility</w:t>
      </w:r>
      <w:r>
        <w:rPr>
          <w:rFonts w:ascii="Arial" w:hAnsi="Arial" w:cs="Arial"/>
          <w:bCs/>
        </w:rPr>
        <w:t xml:space="preserve"> and should be asked to go directly to their department. </w:t>
      </w:r>
    </w:p>
    <w:p w:rsidR="00495961" w:rsidRDefault="00AE3267" w:rsidP="004959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961B7">
        <w:rPr>
          <w:rFonts w:ascii="Arial" w:hAnsi="Arial" w:cs="Arial"/>
          <w:bCs/>
        </w:rPr>
        <w:t>lease</w:t>
      </w:r>
      <w:r w:rsidR="00495961">
        <w:rPr>
          <w:rFonts w:ascii="Arial" w:hAnsi="Arial" w:cs="Arial"/>
          <w:bCs/>
        </w:rPr>
        <w:t xml:space="preserve"> take their Staff Link number and name</w:t>
      </w:r>
      <w:r>
        <w:rPr>
          <w:rFonts w:ascii="Arial" w:hAnsi="Arial" w:cs="Arial"/>
          <w:bCs/>
        </w:rPr>
        <w:t xml:space="preserve"> and their manager’s name</w:t>
      </w:r>
      <w:r w:rsidR="0049596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</w:t>
      </w:r>
      <w:r w:rsidR="00495961">
        <w:rPr>
          <w:rFonts w:ascii="Arial" w:hAnsi="Arial" w:cs="Arial"/>
          <w:bCs/>
        </w:rPr>
        <w:t xml:space="preserve">ass this information to security who will </w:t>
      </w:r>
      <w:r>
        <w:rPr>
          <w:rFonts w:ascii="Arial" w:hAnsi="Arial" w:cs="Arial"/>
          <w:bCs/>
        </w:rPr>
        <w:t>contact the staff member’s manager</w:t>
      </w:r>
      <w:r w:rsidR="00495961">
        <w:rPr>
          <w:rFonts w:ascii="Arial" w:hAnsi="Arial" w:cs="Arial"/>
          <w:bCs/>
        </w:rPr>
        <w:t xml:space="preserve">. </w:t>
      </w:r>
    </w:p>
    <w:p w:rsidR="008961B7" w:rsidRDefault="008961B7" w:rsidP="00462016">
      <w:pPr>
        <w:rPr>
          <w:rFonts w:ascii="Arial" w:hAnsi="Arial" w:cs="Arial"/>
          <w:b/>
          <w:bCs/>
          <w:u w:val="single"/>
        </w:rPr>
      </w:pPr>
    </w:p>
    <w:p w:rsidR="00DA597F" w:rsidRDefault="00DA597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495961" w:rsidRPr="00495961" w:rsidRDefault="00495961" w:rsidP="00462016">
      <w:pPr>
        <w:rPr>
          <w:rFonts w:ascii="Arial" w:hAnsi="Arial" w:cs="Arial"/>
          <w:b/>
          <w:bCs/>
          <w:u w:val="single"/>
        </w:rPr>
      </w:pPr>
      <w:r w:rsidRPr="00495961">
        <w:rPr>
          <w:rFonts w:ascii="Arial" w:hAnsi="Arial" w:cs="Arial"/>
          <w:b/>
          <w:bCs/>
          <w:u w:val="single"/>
        </w:rPr>
        <w:lastRenderedPageBreak/>
        <w:t>Visitors</w:t>
      </w:r>
    </w:p>
    <w:p w:rsidR="000E720D" w:rsidRDefault="000E720D" w:rsidP="000E720D">
      <w:pPr>
        <w:rPr>
          <w:rFonts w:ascii="Arial" w:hAnsi="Arial" w:cs="Arial"/>
          <w:color w:val="000000"/>
        </w:rPr>
      </w:pPr>
      <w:r w:rsidRPr="000E720D">
        <w:rPr>
          <w:rFonts w:ascii="Arial" w:hAnsi="Arial" w:cs="Arial"/>
          <w:color w:val="000000"/>
        </w:rPr>
        <w:t xml:space="preserve">Visitors are required to wear a mask if they are coming into a health facility for any reason. </w:t>
      </w:r>
    </w:p>
    <w:p w:rsidR="000E720D" w:rsidRDefault="000E720D" w:rsidP="000E720D">
      <w:pPr>
        <w:rPr>
          <w:rFonts w:ascii="Arial" w:hAnsi="Arial" w:cs="Arial"/>
          <w:b/>
          <w:color w:val="000000"/>
        </w:rPr>
      </w:pPr>
    </w:p>
    <w:p w:rsidR="000E720D" w:rsidRDefault="000E720D" w:rsidP="000E720D">
      <w:pPr>
        <w:rPr>
          <w:rFonts w:ascii="Arial" w:hAnsi="Arial" w:cs="Arial"/>
          <w:b/>
          <w:color w:val="000000"/>
        </w:rPr>
      </w:pPr>
      <w:r w:rsidRPr="000E720D">
        <w:rPr>
          <w:rFonts w:ascii="Arial" w:hAnsi="Arial" w:cs="Arial"/>
          <w:b/>
          <w:color w:val="000000"/>
        </w:rPr>
        <w:t>Can visitors wear cloth masks?</w:t>
      </w:r>
    </w:p>
    <w:p w:rsidR="0061637B" w:rsidRDefault="000E720D" w:rsidP="000E720D">
      <w:pPr>
        <w:rPr>
          <w:rFonts w:ascii="Arial" w:hAnsi="Arial" w:cs="Arial"/>
          <w:color w:val="000000"/>
        </w:rPr>
      </w:pPr>
      <w:r w:rsidRPr="000E720D">
        <w:rPr>
          <w:rFonts w:ascii="Arial" w:hAnsi="Arial" w:cs="Arial"/>
          <w:color w:val="000000"/>
        </w:rPr>
        <w:t>If the visitor is able to wear the cloth mask without touching it, they should continue to wear it. Reminders regarding hand hygiene, physical distancing, touching their mask and cough etiquette/respiratory</w:t>
      </w:r>
      <w:r>
        <w:rPr>
          <w:rFonts w:ascii="Arial" w:hAnsi="Arial" w:cs="Arial"/>
          <w:color w:val="000000"/>
        </w:rPr>
        <w:t xml:space="preserve"> </w:t>
      </w:r>
      <w:r w:rsidRPr="000E720D">
        <w:rPr>
          <w:rFonts w:ascii="Arial" w:hAnsi="Arial" w:cs="Arial"/>
          <w:color w:val="000000"/>
        </w:rPr>
        <w:t xml:space="preserve">hygiene are to be provided. </w:t>
      </w:r>
    </w:p>
    <w:p w:rsidR="000E720D" w:rsidRPr="000E720D" w:rsidRDefault="000E720D" w:rsidP="000E720D">
      <w:pPr>
        <w:rPr>
          <w:rFonts w:ascii="Arial" w:hAnsi="Arial" w:cs="Arial"/>
          <w:b/>
          <w:color w:val="000000"/>
        </w:rPr>
      </w:pPr>
      <w:r w:rsidRPr="000E720D">
        <w:rPr>
          <w:rFonts w:ascii="Arial" w:hAnsi="Arial" w:cs="Arial"/>
          <w:color w:val="000000"/>
        </w:rPr>
        <w:t>If the visitor has acute respiratory symptoms or fever they need to defer their visit and have COVID-19 testing.</w:t>
      </w:r>
      <w:r w:rsidR="00AE3267">
        <w:rPr>
          <w:rFonts w:ascii="Arial" w:hAnsi="Arial" w:cs="Arial"/>
          <w:color w:val="000000"/>
        </w:rPr>
        <w:t xml:space="preserve"> Alternatively the visitor can change their mask to a hospital mask and attend the Covid-19/Flu Clinic</w:t>
      </w:r>
      <w:r w:rsidR="00DA597F">
        <w:rPr>
          <w:rFonts w:ascii="Arial" w:hAnsi="Arial" w:cs="Arial"/>
          <w:color w:val="000000"/>
        </w:rPr>
        <w:t>.</w:t>
      </w:r>
    </w:p>
    <w:p w:rsidR="00AE3267" w:rsidRDefault="00AE3267" w:rsidP="00896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961B7" w:rsidRDefault="008961B7" w:rsidP="00896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961B7">
        <w:rPr>
          <w:rFonts w:ascii="Arial" w:hAnsi="Arial" w:cs="Arial"/>
          <w:b/>
          <w:bCs/>
          <w:color w:val="000000"/>
        </w:rPr>
        <w:t xml:space="preserve">What should be done if a visitor declines to wear a mask? </w:t>
      </w:r>
    </w:p>
    <w:p w:rsidR="008961B7" w:rsidRPr="008961B7" w:rsidRDefault="008961B7" w:rsidP="00896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61B7" w:rsidRDefault="008961B7" w:rsidP="008961B7">
      <w:pPr>
        <w:rPr>
          <w:rFonts w:ascii="Arial" w:hAnsi="Arial" w:cs="Arial"/>
          <w:color w:val="000000"/>
        </w:rPr>
      </w:pPr>
      <w:r w:rsidRPr="008961B7">
        <w:rPr>
          <w:rFonts w:ascii="Arial" w:hAnsi="Arial" w:cs="Arial"/>
          <w:color w:val="000000"/>
        </w:rPr>
        <w:t>The visitor should be informed of the current Amber Alert recommendations and the risk to the patient and others in the facility they are visiting</w:t>
      </w:r>
      <w:r w:rsidR="0061637B">
        <w:rPr>
          <w:rFonts w:ascii="Arial" w:hAnsi="Arial" w:cs="Arial"/>
          <w:color w:val="000000"/>
        </w:rPr>
        <w:t>, as well as the risks to themselves</w:t>
      </w:r>
      <w:r w:rsidRPr="008961B7">
        <w:rPr>
          <w:rFonts w:ascii="Arial" w:hAnsi="Arial" w:cs="Arial"/>
          <w:color w:val="000000"/>
        </w:rPr>
        <w:t xml:space="preserve">. </w:t>
      </w:r>
    </w:p>
    <w:p w:rsidR="008961B7" w:rsidRDefault="008961B7" w:rsidP="008961B7">
      <w:pPr>
        <w:rPr>
          <w:rFonts w:ascii="Arial" w:hAnsi="Arial" w:cs="Arial"/>
          <w:color w:val="000000"/>
        </w:rPr>
      </w:pPr>
      <w:r w:rsidRPr="008961B7">
        <w:rPr>
          <w:rFonts w:ascii="Arial" w:hAnsi="Arial" w:cs="Arial"/>
          <w:color w:val="000000"/>
        </w:rPr>
        <w:t>If they continue to decline to wear a mask,</w:t>
      </w:r>
      <w:r>
        <w:rPr>
          <w:rFonts w:ascii="Arial" w:hAnsi="Arial" w:cs="Arial"/>
          <w:color w:val="000000"/>
        </w:rPr>
        <w:t xml:space="preserve"> please contact security.</w:t>
      </w:r>
    </w:p>
    <w:p w:rsidR="008961B7" w:rsidRDefault="008961B7" w:rsidP="008961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 will then escort them to area of the hospital they are visiting.</w:t>
      </w:r>
    </w:p>
    <w:p w:rsidR="008961B7" w:rsidRDefault="008961B7" w:rsidP="008961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risk assessment will be then be performed by the Unit Manager</w:t>
      </w:r>
      <w:r w:rsidR="0061637B">
        <w:rPr>
          <w:rFonts w:ascii="Arial" w:hAnsi="Arial" w:cs="Arial"/>
          <w:color w:val="000000"/>
        </w:rPr>
        <w:t xml:space="preserve"> or staff mem</w:t>
      </w:r>
      <w:r w:rsidR="00DA597F">
        <w:rPr>
          <w:rFonts w:ascii="Arial" w:hAnsi="Arial" w:cs="Arial"/>
          <w:color w:val="000000"/>
        </w:rPr>
        <w:t>b</w:t>
      </w:r>
      <w:r w:rsidR="0061637B">
        <w:rPr>
          <w:rFonts w:ascii="Arial" w:hAnsi="Arial" w:cs="Arial"/>
          <w:color w:val="000000"/>
        </w:rPr>
        <w:t>er in charge</w:t>
      </w:r>
      <w:r>
        <w:rPr>
          <w:rFonts w:ascii="Arial" w:hAnsi="Arial" w:cs="Arial"/>
          <w:color w:val="000000"/>
        </w:rPr>
        <w:t>. The visitor may</w:t>
      </w:r>
      <w:r w:rsidRPr="008961B7">
        <w:rPr>
          <w:rFonts w:ascii="Arial" w:hAnsi="Arial" w:cs="Arial"/>
          <w:color w:val="000000"/>
        </w:rPr>
        <w:t xml:space="preserve"> be asked to leave the health facility if it is determined that there will be a COVID-19 risk for the patient</w:t>
      </w:r>
      <w:r w:rsidR="0061637B">
        <w:rPr>
          <w:rFonts w:ascii="Arial" w:hAnsi="Arial" w:cs="Arial"/>
          <w:color w:val="000000"/>
        </w:rPr>
        <w:t>/s</w:t>
      </w:r>
      <w:r w:rsidR="00AE3267">
        <w:rPr>
          <w:rFonts w:ascii="Arial" w:hAnsi="Arial" w:cs="Arial"/>
          <w:color w:val="000000"/>
        </w:rPr>
        <w:t xml:space="preserve"> and/or staff</w:t>
      </w:r>
      <w:r w:rsidRPr="008961B7">
        <w:rPr>
          <w:rFonts w:ascii="Arial" w:hAnsi="Arial" w:cs="Arial"/>
          <w:color w:val="000000"/>
        </w:rPr>
        <w:t xml:space="preserve">. </w:t>
      </w:r>
    </w:p>
    <w:p w:rsidR="008961B7" w:rsidRDefault="008961B7" w:rsidP="008961B7">
      <w:pPr>
        <w:rPr>
          <w:rFonts w:ascii="Arial" w:hAnsi="Arial" w:cs="Arial"/>
          <w:color w:val="000000"/>
        </w:rPr>
      </w:pPr>
    </w:p>
    <w:p w:rsidR="00E564A7" w:rsidRPr="004B526B" w:rsidRDefault="00E564A7" w:rsidP="00E564A7">
      <w:pPr>
        <w:rPr>
          <w:rFonts w:ascii="Arial" w:hAnsi="Arial" w:cs="Arial"/>
          <w:b/>
          <w:bCs/>
        </w:rPr>
      </w:pPr>
      <w:r w:rsidRPr="004B526B">
        <w:rPr>
          <w:rFonts w:ascii="Arial" w:hAnsi="Arial" w:cs="Arial"/>
          <w:b/>
          <w:bCs/>
        </w:rPr>
        <w:t>What support is available for staff?</w:t>
      </w:r>
    </w:p>
    <w:p w:rsidR="00E564A7" w:rsidRDefault="00E564A7" w:rsidP="00E564A7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about mask use or any other COVID-19 topics please contact the staff assist hotline on 1800 344 733.</w:t>
      </w:r>
    </w:p>
    <w:p w:rsidR="00E564A7" w:rsidRDefault="00E564A7" w:rsidP="00E56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Workplace Wellbeing team is also available to provide support. Visit the COVID-19 staff page for more information: </w:t>
      </w:r>
      <w:hyperlink r:id="rId7" w:history="1">
        <w:r w:rsidRPr="00AB7171">
          <w:rPr>
            <w:rStyle w:val="Hyperlink"/>
            <w:rFonts w:ascii="Arial" w:hAnsi="Arial" w:cs="Arial"/>
          </w:rPr>
          <w:t>https://www.wslhd.health.nsw.gov.au/staff-wellbeing-during-covid-19/staff-wellbeing-during-covid19</w:t>
        </w:r>
      </w:hyperlink>
      <w:r>
        <w:rPr>
          <w:rFonts w:ascii="Arial" w:hAnsi="Arial" w:cs="Arial"/>
        </w:rPr>
        <w:t xml:space="preserve"> </w:t>
      </w:r>
    </w:p>
    <w:p w:rsidR="00E564A7" w:rsidRDefault="00D90EAB" w:rsidP="008961B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Staff can also access our </w:t>
      </w:r>
      <w:r w:rsidRPr="00FD0FF9">
        <w:rPr>
          <w:rFonts w:ascii="Arial" w:hAnsi="Arial" w:cs="Arial"/>
        </w:rPr>
        <w:t>Employee Assistance Program on 1800 81 87 28</w:t>
      </w:r>
    </w:p>
    <w:p w:rsidR="003177EE" w:rsidRPr="007562DB" w:rsidRDefault="009D1F96" w:rsidP="00DA597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Further information regarding mask use for </w:t>
      </w:r>
      <w:r w:rsidR="00495961">
        <w:rPr>
          <w:rFonts w:ascii="Arial" w:hAnsi="Arial" w:cs="Arial"/>
          <w:b/>
          <w:bCs/>
        </w:rPr>
        <w:t>staff</w:t>
      </w:r>
      <w:r>
        <w:rPr>
          <w:rFonts w:ascii="Arial" w:hAnsi="Arial" w:cs="Arial"/>
          <w:b/>
          <w:bCs/>
        </w:rPr>
        <w:t xml:space="preserve"> can be </w:t>
      </w:r>
      <w:r w:rsidR="00495961">
        <w:rPr>
          <w:rFonts w:ascii="Arial" w:hAnsi="Arial" w:cs="Arial"/>
          <w:b/>
          <w:bCs/>
        </w:rPr>
        <w:t xml:space="preserve">viewed here: </w:t>
      </w:r>
      <w:hyperlink r:id="rId8" w:history="1">
        <w:r w:rsidR="00495961" w:rsidRPr="00AB7171">
          <w:rPr>
            <w:rStyle w:val="Hyperlink"/>
            <w:rFonts w:ascii="Arial" w:hAnsi="Arial" w:cs="Arial"/>
            <w:b/>
            <w:bCs/>
          </w:rPr>
          <w:t>https://www.wslhd.health.nsw.gov.au/covid-19/covid-19-update/healthcare-worker-mask-use-further-information</w:t>
        </w:r>
      </w:hyperlink>
      <w:r w:rsidR="0049596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sectPr w:rsidR="003177EE" w:rsidRPr="00756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8BE"/>
    <w:multiLevelType w:val="hybridMultilevel"/>
    <w:tmpl w:val="A86CD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118"/>
    <w:multiLevelType w:val="hybridMultilevel"/>
    <w:tmpl w:val="DCCE7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94E"/>
    <w:multiLevelType w:val="hybridMultilevel"/>
    <w:tmpl w:val="08C86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35A"/>
    <w:multiLevelType w:val="hybridMultilevel"/>
    <w:tmpl w:val="C418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C2"/>
    <w:rsid w:val="00002B8D"/>
    <w:rsid w:val="00015FD4"/>
    <w:rsid w:val="00071669"/>
    <w:rsid w:val="00083214"/>
    <w:rsid w:val="000E720D"/>
    <w:rsid w:val="001722E4"/>
    <w:rsid w:val="001C7C8B"/>
    <w:rsid w:val="001D0FDA"/>
    <w:rsid w:val="001F0AA8"/>
    <w:rsid w:val="001F7CF4"/>
    <w:rsid w:val="002A566E"/>
    <w:rsid w:val="002E4957"/>
    <w:rsid w:val="00317442"/>
    <w:rsid w:val="003177EE"/>
    <w:rsid w:val="003221C2"/>
    <w:rsid w:val="00370D0C"/>
    <w:rsid w:val="0039146F"/>
    <w:rsid w:val="003A25B2"/>
    <w:rsid w:val="003A5F1B"/>
    <w:rsid w:val="003E1757"/>
    <w:rsid w:val="003F6669"/>
    <w:rsid w:val="00462016"/>
    <w:rsid w:val="00471A7A"/>
    <w:rsid w:val="00472E98"/>
    <w:rsid w:val="00495961"/>
    <w:rsid w:val="004A2A02"/>
    <w:rsid w:val="004B526B"/>
    <w:rsid w:val="004C6F32"/>
    <w:rsid w:val="00515A46"/>
    <w:rsid w:val="00595EA1"/>
    <w:rsid w:val="005B58DB"/>
    <w:rsid w:val="005D5038"/>
    <w:rsid w:val="005E179A"/>
    <w:rsid w:val="0061637B"/>
    <w:rsid w:val="00690F8E"/>
    <w:rsid w:val="007562DB"/>
    <w:rsid w:val="007C4AD7"/>
    <w:rsid w:val="008016B2"/>
    <w:rsid w:val="00867BC1"/>
    <w:rsid w:val="00876692"/>
    <w:rsid w:val="00894A63"/>
    <w:rsid w:val="008961B7"/>
    <w:rsid w:val="00927BEF"/>
    <w:rsid w:val="009B5F9C"/>
    <w:rsid w:val="009C2AA9"/>
    <w:rsid w:val="009D1F96"/>
    <w:rsid w:val="00A8307F"/>
    <w:rsid w:val="00AE3267"/>
    <w:rsid w:val="00AF795E"/>
    <w:rsid w:val="00BC3E8B"/>
    <w:rsid w:val="00C309C1"/>
    <w:rsid w:val="00C43BED"/>
    <w:rsid w:val="00C72EA9"/>
    <w:rsid w:val="00CB2F59"/>
    <w:rsid w:val="00D330BA"/>
    <w:rsid w:val="00D724F4"/>
    <w:rsid w:val="00D72E88"/>
    <w:rsid w:val="00D90EAB"/>
    <w:rsid w:val="00DA597F"/>
    <w:rsid w:val="00DB5046"/>
    <w:rsid w:val="00E564A7"/>
    <w:rsid w:val="00E5701F"/>
    <w:rsid w:val="00EE7AC6"/>
    <w:rsid w:val="00F05E5B"/>
    <w:rsid w:val="00F818E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733E9-8DB1-48AC-A73A-AAFB41D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C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3221C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E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lhd.health.nsw.gov.au/covid-19/covid-19-update/healthcare-worker-mask-use-further-inform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lhd.health.nsw.gov.au/staff-wellbeing-during-covid-19/staff-wellbeing-during-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78A7-CAAE-4D6B-B08D-6A72F3F6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Aldridge (Western Sydney LHD)</dc:creator>
  <cp:keywords/>
  <dc:description/>
  <cp:lastModifiedBy>Sarah Aldridge (Western Sydney LHD)</cp:lastModifiedBy>
  <cp:revision>4</cp:revision>
  <dcterms:created xsi:type="dcterms:W3CDTF">2020-08-07T00:58:00Z</dcterms:created>
  <dcterms:modified xsi:type="dcterms:W3CDTF">2020-08-07T01:03:00Z</dcterms:modified>
</cp:coreProperties>
</file>